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6E" w:rsidRDefault="00EA786E" w:rsidP="00EA786E">
      <w:pPr>
        <w:autoSpaceDE w:val="0"/>
        <w:autoSpaceDN w:val="0"/>
        <w:jc w:val="center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行政许可实施情况统计表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384"/>
        <w:gridCol w:w="2410"/>
        <w:gridCol w:w="1984"/>
        <w:gridCol w:w="1985"/>
        <w:gridCol w:w="1984"/>
        <w:gridCol w:w="1985"/>
        <w:gridCol w:w="2442"/>
      </w:tblGrid>
      <w:tr w:rsidR="00EA786E" w:rsidTr="005601B9">
        <w:trPr>
          <w:trHeight w:val="330"/>
        </w:trPr>
        <w:tc>
          <w:tcPr>
            <w:tcW w:w="1384" w:type="dxa"/>
            <w:vMerge w:val="restart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vMerge w:val="restart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938" w:type="dxa"/>
            <w:gridSpan w:val="4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行政许可实施数量（宗）</w:t>
            </w:r>
          </w:p>
        </w:tc>
        <w:tc>
          <w:tcPr>
            <w:tcW w:w="2442" w:type="dxa"/>
            <w:vMerge w:val="restart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撤销许可的数量</w:t>
            </w:r>
          </w:p>
        </w:tc>
      </w:tr>
      <w:tr w:rsidR="00EA786E" w:rsidTr="005601B9">
        <w:trPr>
          <w:trHeight w:val="600"/>
        </w:trPr>
        <w:tc>
          <w:tcPr>
            <w:tcW w:w="1384" w:type="dxa"/>
            <w:vMerge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申请数量</w:t>
            </w:r>
          </w:p>
        </w:tc>
        <w:tc>
          <w:tcPr>
            <w:tcW w:w="1985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受理数量</w:t>
            </w:r>
          </w:p>
        </w:tc>
        <w:tc>
          <w:tcPr>
            <w:tcW w:w="19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许可的数量</w:t>
            </w:r>
          </w:p>
        </w:tc>
        <w:tc>
          <w:tcPr>
            <w:tcW w:w="1985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不予许可的</w:t>
            </w:r>
          </w:p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2442" w:type="dxa"/>
            <w:vMerge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</w:p>
        </w:tc>
      </w:tr>
      <w:tr w:rsidR="00EA786E" w:rsidTr="005601B9">
        <w:tc>
          <w:tcPr>
            <w:tcW w:w="13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仿宋_GB2312" w:eastAsia="仿宋_GB2312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南昌市文广新旅局</w:t>
            </w:r>
          </w:p>
        </w:tc>
        <w:tc>
          <w:tcPr>
            <w:tcW w:w="19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</w:tr>
      <w:tr w:rsidR="00EA786E" w:rsidTr="005601B9">
        <w:tc>
          <w:tcPr>
            <w:tcW w:w="3794" w:type="dxa"/>
            <w:gridSpan w:val="2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9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EA786E" w:rsidRDefault="00EA786E" w:rsidP="005601B9">
            <w:pPr>
              <w:autoSpaceDE w:val="0"/>
              <w:autoSpaceDN w:val="0"/>
              <w:jc w:val="center"/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</w:pPr>
          </w:p>
        </w:tc>
      </w:tr>
    </w:tbl>
    <w:p w:rsidR="00EA786E" w:rsidRDefault="00EA786E" w:rsidP="00EA786E">
      <w:pPr>
        <w:autoSpaceDE w:val="0"/>
        <w:autoSpaceDN w:val="0"/>
        <w:rPr>
          <w:rFonts w:ascii="仿宋_GB2312" w:eastAsia="仿宋_GB2312" w:cs="仿宋_GB2312"/>
          <w:color w:val="000000"/>
          <w:sz w:val="24"/>
        </w:rPr>
      </w:pPr>
      <w:r>
        <w:rPr>
          <w:rFonts w:ascii="仿宋_GB2312" w:eastAsia="仿宋_GB2312" w:cs="仿宋_GB2312" w:hint="eastAsia"/>
          <w:color w:val="000000"/>
          <w:sz w:val="24"/>
        </w:rPr>
        <w:t>说明：</w:t>
      </w:r>
    </w:p>
    <w:p w:rsidR="00EA786E" w:rsidRDefault="00EA786E" w:rsidP="00EA786E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>1.</w:t>
      </w:r>
      <w:r>
        <w:rPr>
          <w:rFonts w:ascii="仿宋_GB2312" w:eastAsia="仿宋_GB2312" w:cs="仿宋_GB2312" w:hint="eastAsia"/>
          <w:sz w:val="24"/>
        </w:rPr>
        <w:t>“申请数量”的统计范围为统计年度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日期间许可机关收到当事人许可申请的数量。</w:t>
      </w:r>
    </w:p>
    <w:p w:rsidR="00EA786E" w:rsidRDefault="00EA786E" w:rsidP="00EA786E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2. </w:t>
      </w:r>
      <w:r>
        <w:rPr>
          <w:rFonts w:ascii="仿宋_GB2312" w:eastAsia="仿宋_GB2312" w:cs="仿宋_GB2312" w:hint="eastAsia"/>
          <w:sz w:val="24"/>
        </w:rPr>
        <w:t>“受理数量”、“许可的数量”、“不予许可的数量”、“撤销许可的数量”的统计范围为统计年度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1 </w:t>
      </w:r>
      <w:r>
        <w:rPr>
          <w:rFonts w:ascii="仿宋_GB2312" w:eastAsia="仿宋_GB2312" w:cs="仿宋_GB2312" w:hint="eastAsia"/>
          <w:sz w:val="24"/>
        </w:rPr>
        <w:t>日至</w:t>
      </w:r>
      <w:r>
        <w:rPr>
          <w:rFonts w:ascii="仿宋_GB2312" w:eastAsia="仿宋_GB2312" w:cs="仿宋_GB2312"/>
          <w:sz w:val="24"/>
        </w:rPr>
        <w:t xml:space="preserve">12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31 </w:t>
      </w:r>
      <w:r>
        <w:rPr>
          <w:rFonts w:ascii="仿宋_GB2312" w:eastAsia="仿宋_GB2312" w:cs="仿宋_GB2312" w:hint="eastAsia"/>
          <w:sz w:val="24"/>
        </w:rPr>
        <w:t>日期</w:t>
      </w:r>
    </w:p>
    <w:p w:rsidR="00EA786E" w:rsidRDefault="00EA786E" w:rsidP="00EA786E">
      <w:pPr>
        <w:autoSpaceDE w:val="0"/>
        <w:autoSpaceDN w:val="0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间许可机关作出受理决定、许可决定、不予许可决定的数量，以及撤销许可决定的数量。</w:t>
      </w:r>
    </w:p>
    <w:p w:rsidR="00EA786E" w:rsidRDefault="00EA786E" w:rsidP="00EA786E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3. </w:t>
      </w:r>
      <w:r>
        <w:rPr>
          <w:rFonts w:ascii="仿宋_GB2312" w:eastAsia="仿宋_GB2312" w:cs="仿宋_GB2312" w:hint="eastAsia"/>
          <w:sz w:val="24"/>
        </w:rPr>
        <w:t>准予变更、延续和不予变更、延续的数量，分别计入“许可的数量”、“不予许可的数量”。</w:t>
      </w:r>
    </w:p>
    <w:p w:rsidR="00EA786E" w:rsidRDefault="00EA786E" w:rsidP="00EA786E">
      <w:pPr>
        <w:rPr>
          <w:rFonts w:ascii="仿宋_GB2312" w:eastAsia="仿宋_GB2312" w:cs="仿宋_GB2312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EA78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211B"/>
    <w:rsid w:val="008B7726"/>
    <w:rsid w:val="00D31D50"/>
    <w:rsid w:val="00E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A786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2020-12-02T01:57:00Z</dcterms:modified>
</cp:coreProperties>
</file>